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393F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872E0"/>
          <w:spacing w:val="0"/>
          <w:sz w:val="45"/>
          <w:szCs w:val="45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 w:themeColor="text1"/>
          <w:spacing w:val="0"/>
          <w:sz w:val="45"/>
          <w:szCs w:val="45"/>
          <w:bdr w:val="none" w:color="auto" w:sz="0" w:space="0"/>
          <w14:textFill>
            <w14:solidFill>
              <w14:schemeClr w14:val="tx1"/>
            </w14:solidFill>
          </w14:textFill>
        </w:rPr>
        <w:t>PH计的校准方法介绍</w:t>
      </w:r>
      <w:bookmarkEnd w:id="0"/>
    </w:p>
    <w:p w14:paraId="7ACBE5A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PH计的校准周期一般为3个月，校准方法及步骤如下。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A24760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(1) 校准前的准备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2801A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①准备两个烧杯、蒸馏水、低PH值和高PH值的标准缓冲溶液以及0~100℃水银温度计。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92CD16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②在一个烧杯中灌入足够的低PH值标准缓冲溶液，在另一个烧杯中灌入足够的高PH值标准缓冲溶液。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2F05914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③从电极室中取出电极系统。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A57A218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(2) 零点校准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017B370A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①将电极(PH电极)系统用蒸馏水洗净，用滤纸擦干后，浸入PH值6. 86的标准缓冲溶液中。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8002E3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②当电极系统与溶液温度平衡且变送器(或转换器)指示稳定时测量溶液温度，并根据“标准缓冲溶液PH值-温度对照表”查出该温度下溶液的PH值。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741D3E2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③调整仪表的调零(或不对称)电位器，使该仪表指示上述PH值。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597E806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(3) 量程(或斜率)校准(一点标定)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4AE307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把电极(PH电极)系统从烧杯中取出，用蒸馏水洗净，用滤纸擦干后，浸入PH值4.01或9. 18的标准缓冲溶液中。这两种缓冲溶液的选择以被测溶液的PH值和标定用标准缓冲溶液PH值接近为原则。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2650D50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(4) 量程(或斜率)校准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502779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①把电极系统从烧杯中取出，用蒸馏水洗净，用滤纸擦干后，浸入高PH值(PH4或 PH9)的标准缓冲溶液中。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47EEB06C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②当电极系统与溶液温度平衡且变送器(或转换器)指示稳定时测量溶液温}，并根据“对照表”查出该温度时溶液的PH值。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6B1200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③调整仪表的量程(或斜率)电位器，使仪表(PH仪表)上述PH值。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1818BE3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(5) 重复校准</w:t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 </w:t>
      </w:r>
    </w:p>
    <w:p w14:paraId="3834D0C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default" w:ascii="Arial" w:hAnsi="Arial" w:eastAsia="微软雅黑" w:cs="Arial"/>
          <w:i w:val="0"/>
          <w:iCs w:val="0"/>
          <w:caps w:val="0"/>
          <w:color w:val="333333"/>
          <w:spacing w:val="0"/>
          <w:kern w:val="0"/>
          <w:sz w:val="21"/>
          <w:szCs w:val="21"/>
          <w:shd w:val="clear" w:fill="FFFFFF"/>
          <w:lang w:val="en-US" w:eastAsia="zh-CN" w:bidi="ar"/>
        </w:rPr>
        <w:t>　　重复进行上述零点和量程校准步骤，直至仪表指示准确无误。</w:t>
      </w:r>
    </w:p>
    <w:p w14:paraId="7C24D82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BE4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2024-12-26T08:57:49Z</dcterms:created>
  <dc:creator>Mt</dc:creator>
  <cp:lastModifiedBy>制药网阳阳</cp:lastModifiedBy>
  <dcterms:modified xsi:type="dcterms:W3CDTF">2024-12-26T08:58:07Z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6D1F1F0982664FAE929D6FAF4278BEF9_12</vt:lpwstr>
  </property>
</Properties>
</file>