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D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酸碱浓度计的工作原理与核心技术解析</w:t>
      </w:r>
      <w:bookmarkEnd w:id="0"/>
    </w:p>
    <w:p w14:paraId="1C281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在化工连续反应过程中，酸碱浓度的精准控制直接关系到产品质量与生产安全。例如，某精细化工企业因NaOH浓度监测滞后导致中和反应过度，不仅造成原料浪费，还引发设备腐蚀隐患。此类问题的解决依赖于酸碱浓度计的核心功能——通过电导率测量实现溶液浓度的实时转换与监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01400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72B580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1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80D1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0D1E"/>
          <w:spacing w:val="0"/>
          <w:sz w:val="24"/>
          <w:szCs w:val="24"/>
          <w:bdr w:val="none" w:color="auto" w:sz="0" w:space="0"/>
          <w:shd w:val="clear" w:fill="FFFFFF"/>
        </w:rPr>
        <w:t>电磁感应式测量原理</w:t>
      </w:r>
    </w:p>
    <w:p w14:paraId="0EDC90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552C9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电磁感应式电极结构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是当前工业主流技术，其核心组件包括励磁线圈与接收线圈。励磁线圈通入交变电流产生交变磁场，当溶液流经传感器时，会感应出与电导率成正比的涡流，接收线圈则检测该涡流产生的感应电势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。这种非接触式设计避免了传统电极的腐蚀与极化问题，如NMD-99智能浓度计的传感器与介质无直接接触，适用于HCl、NaOH等强腐蚀性溶液。</w:t>
      </w:r>
    </w:p>
    <w:p w14:paraId="7997AF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007CA6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浓度-电导率曲线模型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是实现定量分析的关键。根据HG/T 6000-2022标准，单一组分溶液（如HCl、NaOH）的电导率与浓度呈现特定函数关系。例如，25℃时HCl浓度在0%-10%范围内，电导率随浓度增加近似线性上升，通过预存曲线可将电导率信号直接转换为浓度值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1A941A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25F6D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温度补偿算法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则用于消除环境干扰。温度每变化1℃，溶液电导率可能产生2%-3%的偏差，需通过Pt1000传感器实时采集温度，代入非线性补偿模型修正。例如，某NaOH溶液在25℃时电导率为500 mS/cm，50℃时未经补偿测量值可能升至800 mS/cm，经动态温补后误差可控制在±0.1%以内。</w:t>
      </w:r>
    </w:p>
    <w:p w14:paraId="7B881F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78FC8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1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80D1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0D1E"/>
          <w:spacing w:val="0"/>
          <w:sz w:val="24"/>
          <w:szCs w:val="24"/>
          <w:bdr w:val="none" w:color="auto" w:sz="0" w:space="0"/>
          <w:shd w:val="clear" w:fill="FFFFFF"/>
        </w:rPr>
        <w:t>技术优势与局限性</w:t>
      </w:r>
    </w:p>
    <w:p w14:paraId="061428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</w:p>
    <w:p w14:paraId="735F5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电磁感应式与传统电极式技术的核心差异体现在量程与适应性上：常规电极式量程约200 mS/cm，而电磁感应式可达2000 mS/cm，可覆盖更高浓度测量需求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。以SJG-2083CS型为例，其采用环形感应传感器与防爆箱设计，不仅适用于0-15% NaCl、0-10% HCl等介质，还能在易燃易爆环境中稳定运行，维护周期延长至90天以上。</w:t>
      </w:r>
    </w:p>
    <w:p w14:paraId="4DB7EC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ED79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3" w:lineRule="atLeast"/>
        <w:ind w:left="0" w:right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核心技术对比</w:t>
      </w:r>
    </w:p>
    <w:p w14:paraId="5BBFF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电极式</w:t>
      </w:r>
      <w:r>
        <w:rPr>
          <w:bdr w:val="none" w:color="auto" w:sz="0" w:space="0"/>
        </w:rPr>
        <w:t>：精度±0.01 pH，适用于清洁低浓度溶液，但易受腐蚀，维护频繁</w:t>
      </w:r>
    </w:p>
    <w:p w14:paraId="750829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  <w:r>
        <w:rPr>
          <w:b/>
          <w:bCs/>
          <w:bdr w:val="none" w:color="auto" w:sz="0" w:space="0"/>
        </w:rPr>
        <w:t>电磁感应式</w:t>
      </w:r>
      <w:r>
        <w:rPr>
          <w:bdr w:val="none" w:color="auto" w:sz="0" w:space="0"/>
        </w:rPr>
        <w:t>：量程宽（0-2000 mS/cm）、免维护，抗污染能力强，适合工业恶劣环境</w:t>
      </w:r>
    </w:p>
    <w:p w14:paraId="67FF40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b/>
          <w:bCs/>
          <w:bdr w:val="none" w:color="auto" w:sz="0" w:space="0"/>
        </w:rPr>
        <w:t>温度补偿</w:t>
      </w:r>
      <w:r>
        <w:rPr>
          <w:bdr w:val="none" w:color="auto" w:sz="0" w:space="0"/>
        </w:rPr>
        <w:t>：通过红外或Pt1000实时修正，温差下≤0.05 pH</w:t>
      </w:r>
    </w:p>
    <w:p w14:paraId="64FD1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需注意的是，电导率法本质依赖单一组分溶液的离子特性，若用于多组分混合溶液（如含多种酸碱的废液），可能因离子间相互作用导致曲线偏离，影响测量准确性。这一局限性为后续行业应用中针对复杂工况的技术优化提供了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2025-09-30T03:55:12Z</dcterms:created>
  <dc:creator>Mt</dc:creator>
  <cp:lastModifiedBy>制药网阳阳</cp:lastModifiedBy>
  <dcterms:modified xsi:type="dcterms:W3CDTF">2025-09-30T03:55:46Z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687934A1C1104D3596395B642C791EE5_12</vt:lpwstr>
  </property>
</Properties>
</file>