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6CF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:bdr w:val="none" w:color="auto" w:sz="0" w:space="0"/>
          <w14:textFill>
            <w14:solidFill>
              <w14:schemeClr w14:val="tx1"/>
            </w14:solidFill>
          </w14:textFill>
        </w:rPr>
        <w:t>博取仪器余氯分析仪：自来水厂的精准守护者</w:t>
      </w:r>
      <w:bookmarkEnd w:id="0"/>
    </w:p>
    <w:p w14:paraId="5AE121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268345" cy="4486910"/>
            <wp:effectExtent l="0" t="0" r="8255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68345" cy="4486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 </w:t>
      </w:r>
    </w:p>
    <w:p w14:paraId="7B40D9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F81BD"/>
          <w:spacing w:val="0"/>
          <w:sz w:val="18"/>
          <w:szCs w:val="18"/>
          <w:shd w:val="clear" w:fill="FFFFFF"/>
        </w:rPr>
        <w:t>博取仪器余氯分析仪</w:t>
      </w:r>
    </w:p>
    <w:p w14:paraId="4D2F98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 </w:t>
      </w:r>
    </w:p>
    <w:p w14:paraId="53FAB7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Calibri" w:hAnsi="Calibri" w:eastAsia="微软雅黑" w:cs="Calibri"/>
          <w:b/>
          <w:bCs/>
          <w:i w:val="0"/>
          <w:iCs w:val="0"/>
          <w:caps w:val="0"/>
          <w:color w:val="4F81BD"/>
          <w:spacing w:val="0"/>
          <w:sz w:val="26"/>
          <w:szCs w:val="26"/>
          <w:shd w:val="clear" w:fill="FFFFFF"/>
        </w:rPr>
        <w:t>引言</w:t>
      </w:r>
    </w:p>
    <w:p w14:paraId="2FE592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在水处理行业，余氯检测是确保水质安全的关键环节。上海博取仪器的余氯分析仪凭借其先进的恒电压技术和免维护设计，正在成为自来水厂和二次供水领域的设备。本文将深入剖析这款仪器的核心优势、技术原理以及实际应用效果。</w:t>
      </w:r>
    </w:p>
    <w:p w14:paraId="0B4389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 </w:t>
      </w:r>
    </w:p>
    <w:p w14:paraId="62C907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微软雅黑" w:cs="Calibri"/>
          <w:b/>
          <w:bCs/>
          <w:i w:val="0"/>
          <w:iCs w:val="0"/>
          <w:caps w:val="0"/>
          <w:color w:val="4F81BD"/>
          <w:spacing w:val="0"/>
          <w:sz w:val="26"/>
          <w:szCs w:val="26"/>
          <w:shd w:val="clear" w:fill="FFFFFF"/>
        </w:rPr>
        <w:t>核心技术：恒电压双铂金环设计</w:t>
      </w:r>
    </w:p>
    <w:p w14:paraId="6F7A29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博取余氯分析仪采用恒电压测量原理，结合双铂金环电极设计，大幅提升了传感器与水体的接触面积。这一创新设计不仅提高了测量精度，还增强了仪器在复杂水质环境下的稳定性。与传统单铂金环或铂金片传感器相比，双铂金环技术在保持长期稳定性方面表现优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。</w:t>
      </w:r>
    </w:p>
    <w:p w14:paraId="1B8A78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 </w:t>
      </w:r>
    </w:p>
    <w:p w14:paraId="47574E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微软雅黑" w:cs="Calibri"/>
          <w:b/>
          <w:bCs/>
          <w:i w:val="0"/>
          <w:iCs w:val="0"/>
          <w:caps w:val="0"/>
          <w:color w:val="4F81BD"/>
          <w:spacing w:val="0"/>
          <w:sz w:val="26"/>
          <w:szCs w:val="26"/>
          <w:shd w:val="clear" w:fill="FFFFFF"/>
        </w:rPr>
        <w:t>免维护优势：降低运营成本</w:t>
      </w:r>
    </w:p>
    <w:p w14:paraId="09B36C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这款余氯分析仪真正实现了免维护设计，用户只需每年更换一次电池即可。数字电极技术的应用使得传感器标定数据存储在电极芯片中，现场更换电极时无需重新标定，大大简化了维护流程。一体式箱体设计集成了完整的流通水路，用户现场只需连接电源和进出水管即可投入使用。</w:t>
      </w:r>
    </w:p>
    <w:p w14:paraId="3FBEAF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 </w:t>
      </w:r>
    </w:p>
    <w:p w14:paraId="50AD46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微软雅黑" w:cs="Calibri"/>
          <w:b/>
          <w:bCs/>
          <w:i w:val="0"/>
          <w:iCs w:val="0"/>
          <w:caps w:val="0"/>
          <w:color w:val="4F81BD"/>
          <w:spacing w:val="0"/>
          <w:sz w:val="26"/>
          <w:szCs w:val="26"/>
          <w:shd w:val="clear" w:fill="FFFFFF"/>
        </w:rPr>
        <w:t>智能功能：中文菜单与数据传输</w:t>
      </w:r>
    </w:p>
    <w:p w14:paraId="77159D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仪器配备全中文操作界面，用户无需查阅说明书即可轻松操作。内置的3700和3900密码分别对应设置菜单和校准界面，方便用户进行参数调整和标定工作。仪器支持两路4-20mA信号和一路485 Modbus通讯协议，可轻松对接中控系统或中央大屏，实现数据实时传输和远程监控。</w:t>
      </w:r>
    </w:p>
    <w:p w14:paraId="26E3AE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 </w:t>
      </w:r>
    </w:p>
    <w:p w14:paraId="274BA2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微软雅黑" w:cs="Calibri"/>
          <w:b/>
          <w:bCs/>
          <w:i w:val="0"/>
          <w:iCs w:val="0"/>
          <w:caps w:val="0"/>
          <w:color w:val="4F81BD"/>
          <w:spacing w:val="0"/>
          <w:sz w:val="26"/>
          <w:szCs w:val="26"/>
          <w:shd w:val="clear" w:fill="FFFFFF"/>
        </w:rPr>
        <w:t>实际应用：自来水厂的可靠选择</w:t>
      </w:r>
    </w:p>
    <w:p w14:paraId="44D6AB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在自来水厂和二次供水场景中，博取余氯分析仪展现出了优秀的性能。其测量精度高、稳定性好，能够准确监测水中余氯含量，确保供水安全。仪器的免维护设计和智能功能大大降低了运营成本，提高了工作效率，成为众多水处理企业的信赖之选。</w:t>
      </w:r>
    </w:p>
    <w:p w14:paraId="7B39AF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 </w:t>
      </w:r>
    </w:p>
    <w:p w14:paraId="3BBC78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微软雅黑" w:cs="Calibri"/>
          <w:b/>
          <w:bCs/>
          <w:i w:val="0"/>
          <w:iCs w:val="0"/>
          <w:caps w:val="0"/>
          <w:color w:val="4F81BD"/>
          <w:spacing w:val="0"/>
          <w:sz w:val="26"/>
          <w:szCs w:val="26"/>
          <w:shd w:val="clear" w:fill="FFFFFF"/>
        </w:rPr>
        <w:t>结论</w:t>
      </w:r>
    </w:p>
    <w:p w14:paraId="20EE7B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上海博取仪器的余氯分析仪凭借其先进的技术、优秀的性能和人性化的设计，为水处理行业提供了一款可靠、高效的余氯检测解决方案。无论是在自来水厂还是二次供水领域，这款仪器都能为水质安全保驾护航，是水处理行业的理想选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7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</Words>
  <Characters>20</Characters>
  <Lines>0</Lines>
  <Paragraphs>0</Paragraphs>
  <TotalTime>0</TotalTime>
  <ScaleCrop>false</ScaleCrop>
  <LinksUpToDate>false</LinksUpToDate>
  <CharactersWithSpaces>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2026-03-30T06:24:54Z</dcterms:created>
  <dc:creator>Mt</dc:creator>
  <cp:lastModifiedBy>制药网阳阳</cp:lastModifiedBy>
  <dcterms:modified xsi:type="dcterms:W3CDTF">2026-03-30T06:25:25Z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8B44E337788F4F10892C57817366EDC4_12</vt:lpwstr>
  </property>
</Properties>
</file>